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fldChar w:fldCharType="begin"/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instrText xml:space="preserve"> HYPERLINK "http://www.skarga.edu.pl/pod/index.php/25-konkursy/inne/1054-regulamin-konkursu-poezji-patriotycznej" </w:instrTex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FF"/>
          <w:sz w:val="36"/>
          <w:szCs w:val="36"/>
          <w:u w:val="single"/>
          <w:lang w:eastAsia="pl-PL"/>
        </w:rPr>
        <w:t>Regulamin Konkursu Polskiej Poezji Patriotycznej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 xml:space="preserve">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XV Wojewódzki Konkurs Recytatorski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Polskiej Poezji Patriotycznej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„Witaj Majowa Jutrzenko”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dla uczczenia 100 - lecia odzyskania niepodległości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Regulamin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Organizatorzy: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Centrum Edukacyjne Archidiecezji Warszawskiej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fldChar w:fldCharType="begin"/>
      </w:r>
      <w:r>
        <w:instrText xml:space="preserve"> HYPERLINK "http://www.centrumedukacyjne.waw.pl"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t>www.centrumedukacyjne.waw.pl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Katolicki Zespół Edukacyjny im. Ks. Piotra Skargi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fldChar w:fldCharType="begin"/>
      </w:r>
      <w:r>
        <w:instrText xml:space="preserve"> HYPERLINK "http://www.skarga.edu.pl"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t>www.skarga.edu.pl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Cele i motywy Konkursu: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krzewienie i podtrzymywanie wśród dzieci i młodzieży postaw patriotycznych;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przypomnienie trudnej drogi Polaków do wspólnoty wolnych narodów;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ukazanie dążeń do wolności, walk i zmagań o niepodległość poprzez pryzmat utworów poetyckich;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zaakcentowanie niezwykle istotnego dla polskiej poezji wątku patriotycznego;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ukazanie piękna polskiej ziemi.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Warunki uczestnictwa: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Uczestnicy Konkursu podzieleni są na cztery kategorie wiekowe: 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uczniowie szkół podstawowych z klas 1 – 3;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uczniowie szkół podstawowych z klas 4 – 7;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uczniowie gimnazjów;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uczniowie szkół ponadgimnazjalnych.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Konkurs przeznaczony jest dla uczniów szkół stołecznych i mazowieckich.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Przeprowadzenie przez szkołę pierwszego etapu konkursu i wybieranie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trzech uczestników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 każdej kategorii wiekowej do etapu drugiego.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Nadesłanie drogą e - mailową (</w:t>
      </w:r>
      <w:r>
        <w:fldChar w:fldCharType="begin"/>
      </w:r>
      <w:r>
        <w:instrText xml:space="preserve"> HYPERLINK "mailto:konkurs@skarga.edu.pl"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t>konkurs@skarga.edu.pl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) do biura organizacyjnego zgłoszenia szkoły i zakwalifikowanych uczniów do drugiego etapu konkursu.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fldChar w:fldCharType="begin"/>
      </w:r>
      <w:r>
        <w:instrText xml:space="preserve"> HYPERLINK "http://kze24.pl/gim/index.php/pliki-do-pobrania/category/2-konkursy?download=15:formularz-zgloszeniowy"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t>Formularz zgłoszeniowy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do pobrania ze strony www.skarga.edu pl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Długość prezentowanego utworu nie powinna przekraczać 3 min.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Przebieg Konkursu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Konkurs Recytatorski  Poezji Polskiej Poezji Patriotycznej składa się z trzech etapów: 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eliminacji szkolnych, mających wyłonić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trzech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uczestników do etapu drugiego;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etapu drugiego, kwalifikującego do udziału w finale;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finału, mającego wyłonić zwycięzców.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Przeprowadzenie eliminacji dokonuje szkoła, przystępująca do Konkursu.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Etap drugi i finał realizowany jest rzez organizatorów;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Kryteria oceny: 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dobór i rozumienie tekstu;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poprawność i ekspresja wypowiedzi;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umiejętność prezentacji i nawiązania kontaktu z publicznością;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dykcja oraz opanowanie tekstu.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Forma przesłuchań podczas etapu drugiego i finałowego: 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występy uczestników etapu drugiego oraz finałowego odbywać się będą wobec publiczności, czyli uczniów i opiekunów z innych szkół.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Uczestnicy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zgłaszają się na wyznaczoną godzinę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uczestniczą w całej sesji danej grupy (ok. 60 min)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Do finału może zostać zakwalifikowanych: 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szkoły podstawowe (kl. 1 - 3) - 50 uczniów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szkoły podstawowe (kl. 4 - 7) - 60 uczniów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gimnazja - 30 uczniów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szkoły ponadgimnazjalne - 20 uczniów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Finał wyłoni zwycięzców: 1,2,3 miejsce oraz trzy wyróżnienia w każdej kategorii wiekowej.</w:t>
      </w:r>
    </w:p>
    <w:p>
      <w:pPr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Kalendarium: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9.04.2018 r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zgłoszenia o przystąpieniu szkoły do drugiego etapu Konkursu (e-mail: </w:t>
      </w:r>
      <w:r>
        <w:fldChar w:fldCharType="begin"/>
      </w:r>
      <w:r>
        <w:instrText xml:space="preserve"> HYPERLINK "mailto:konkurs@skarga.edu.pl"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t>konkurs@skarga.edu.pl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) 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13.04.2018 r.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- opublikowanie na stronie </w:t>
      </w:r>
      <w:r>
        <w:fldChar w:fldCharType="begin"/>
      </w:r>
      <w:r>
        <w:instrText xml:space="preserve"> HYPERLINK "http://www.skarga.edu.pl"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t>www.skarga.edu.pl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harmonogramu przesłuchań drugiego etapu.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21.04.2018 r. (sobota) w godz. 9.00 - 14.00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- przesłuchania uczestników drugiego etapu w Katolickim Zespole Edukacyjnym im. Ks. Piotra Skargi przy ul. Bema 73/75 w Warszawie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23.04.2018 r.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- opublikowanie na stronie internetowej współorganizatora konkursu </w:t>
      </w:r>
      <w:r>
        <w:fldChar w:fldCharType="begin"/>
      </w:r>
      <w:r>
        <w:instrText xml:space="preserve"> HYPERLINK "http://www.skarga.edu.pl"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t>www.skarga.edu.pl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wyników drugiego etapu i harmonogramu przesłuchań finalistów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26.04.2018 r. (czwartek) godz. 14.00 i 15.30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- przesłuchania finalistów w Katolickim Zespole Edukacyjnym im. ks. Piotra Skargi przy ul. Bema 73/75 w Warszawie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26.04.2018 r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- ogłoszenie listy laureatów </w:t>
      </w:r>
    </w:p>
    <w:p>
      <w:pPr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Uczestników oceniać będą komisje, powołane przez organizatorów dla poszczególnych kategorii wiekowych. Decyzja Komisji konkursowej jest ostateczna.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Piętnasty Konkurs Recytatorski Polskiej Poezji Patriotycznej zakończy uroczysta gala z występami laureatów w Muzeum Kolekcji im. Jana Pawła II (Galeria Porczyńskich - Plac Bankowy3).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Nagrody: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dla uczestników eliminacji nagrody zapewnia szkoła, przystępująca do Konkursu;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dla finalistów oraz zwycięzców nagrody zapewnia organizator Konkursu;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dla zwycięzców przewidywane są pamiątkowe statuetki i nagrody rzeczowe;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uczestnicy II etapu otrzymują pamiątkowe podziękowania;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wszystkim finalistom oraz  szkołom, przystępującym do Konkursu, zostaną wręczone pamiątkowe podziękowania i dyplomy.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Uwaga !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 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Konkurs jest wydarzeniem uroczystym. Organizatorzy zwracają się z prośbą do uczestników i osób odpowiedzialnych o zwrócenie uwagi na stosowny do wydarzenia ubiór.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9F6"/>
    <w:multiLevelType w:val="multilevel"/>
    <w:tmpl w:val="10E669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3844919"/>
    <w:multiLevelType w:val="multilevel"/>
    <w:tmpl w:val="238449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6D96F0C"/>
    <w:multiLevelType w:val="multilevel"/>
    <w:tmpl w:val="66D96F0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73E1382"/>
    <w:multiLevelType w:val="multilevel"/>
    <w:tmpl w:val="673E138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91E794A"/>
    <w:multiLevelType w:val="multilevel"/>
    <w:tmpl w:val="691E79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F3C030A"/>
    <w:multiLevelType w:val="multilevel"/>
    <w:tmpl w:val="7F3C03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79"/>
    <w:rsid w:val="00B84779"/>
    <w:rsid w:val="00CE6207"/>
    <w:rsid w:val="704226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Nagłówek 2 Znak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679</Words>
  <Characters>4080</Characters>
  <Lines>34</Lines>
  <Paragraphs>9</Paragraphs>
  <TotalTime>0</TotalTime>
  <ScaleCrop>false</ScaleCrop>
  <LinksUpToDate>false</LinksUpToDate>
  <CharactersWithSpaces>4750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2018-03-23T08:17:00Z</dcterms:created>
  <dc:creator>user</dc:creator>
  <cp:lastModifiedBy>x</cp:lastModifiedBy>
  <dcterms:modified xsi:type="dcterms:W3CDTF">2018-03-26T10:06:13Z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